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7B8" w:rsidRPr="002267B8" w:rsidRDefault="002267B8" w:rsidP="002267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de-DE"/>
        </w:rPr>
      </w:pPr>
      <w:proofErr w:type="spellStart"/>
      <w:r w:rsidRPr="002267B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de-DE"/>
        </w:rPr>
        <w:t>ProtParam</w:t>
      </w:r>
      <w:proofErr w:type="spellEnd"/>
    </w:p>
    <w:p w:rsidR="002267B8" w:rsidRPr="002267B8" w:rsidRDefault="002267B8" w:rsidP="002267B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</w:pPr>
      <w:r w:rsidRPr="002267B8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User-</w:t>
      </w:r>
      <w:proofErr w:type="spellStart"/>
      <w:r w:rsidRPr="002267B8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provided</w:t>
      </w:r>
      <w:proofErr w:type="spellEnd"/>
      <w:r w:rsidRPr="002267B8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 xml:space="preserve"> </w:t>
      </w:r>
      <w:proofErr w:type="spellStart"/>
      <w:r w:rsidRPr="002267B8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sequence</w:t>
      </w:r>
      <w:proofErr w:type="spellEnd"/>
      <w:r w:rsidRPr="002267B8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:</w:t>
      </w:r>
    </w:p>
    <w:p w:rsidR="009B0F54" w:rsidRPr="002267B8" w:rsidRDefault="002267B8" w:rsidP="009B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2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3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4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5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6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MARIPYKVAV IGTGRVGATF AYTMAVVPGI ARMTLVDVVP GLAKGVMEDI KHAAAVFRRS 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 7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8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9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10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11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12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ITVEAFEDVS KVENADAIVI TAGKPRKADM SRRDLANVNA QIIRDIGDKL RDRNPGALYV 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13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14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15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16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17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18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VVTNPVDVMT MVLDDVIGSK GTVIGTGTSL DTFRFRAAVS ELLNVPIVAV DGYVVGEHGE 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19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20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21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22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23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24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EAFVAWSTVT IKGIHIDQYI KERNINISRE QIEKYVKDVA ASIIASQGAT IWGPAATFQE 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25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26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27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28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29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30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IVVSHLANES KIIPISLPQN IEGVGRVAVS VPTIISGRLK PLVQLLNEEE QERLKRAAKA 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31</w:t>
      </w:r>
      <w:r w:rsidRPr="002267B8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IRNVYESILT </w:t>
      </w:r>
    </w:p>
    <w:p w:rsidR="002267B8" w:rsidRPr="002267B8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2267B8" w:rsidRPr="002267B8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Number of amino acids: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310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Molecular weight: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33552.8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2267B8" w:rsidRPr="002267B8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2267B8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Theoretical</w:t>
      </w:r>
      <w:proofErr w:type="spellEnd"/>
      <w:r w:rsidRPr="002267B8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 xml:space="preserve"> </w:t>
      </w:r>
      <w:proofErr w:type="spellStart"/>
      <w:r w:rsidRPr="002267B8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pI</w:t>
      </w:r>
      <w:proofErr w:type="spellEnd"/>
      <w:r w:rsidRPr="002267B8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: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7.88</w:t>
      </w:r>
    </w:p>
    <w:p w:rsidR="002267B8" w:rsidRPr="002267B8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2267B8" w:rsidRPr="002267B8" w:rsidRDefault="002267B8" w:rsidP="002267B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de-DE"/>
        </w:rPr>
      </w:pPr>
      <w:r w:rsidRPr="002267B8">
        <w:rPr>
          <w:rFonts w:ascii="Arial" w:eastAsia="Times New Roman" w:hAnsi="Arial" w:cs="Arial"/>
          <w:vanish/>
          <w:sz w:val="16"/>
          <w:szCs w:val="16"/>
          <w:lang w:eastAsia="de-DE"/>
        </w:rPr>
        <w:t>Formularbeginn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Amino acid composition: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 </w:t>
      </w:r>
    </w:p>
    <w:p w:rsidR="002267B8" w:rsidRPr="009B0F54" w:rsidRDefault="002267B8" w:rsidP="002267B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9B0F54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Formularende</w:t>
      </w:r>
    </w:p>
    <w:p w:rsidR="002267B8" w:rsidRPr="009B0F54" w:rsidRDefault="002267B8" w:rsidP="002267B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9B0F54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Formularbeginn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>Ala (A</w:t>
      </w:r>
      <w:proofErr w:type="gram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)  34</w:t>
      </w:r>
      <w:proofErr w:type="gramEnd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11.0%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Arg</w:t>
      </w:r>
      <w:proofErr w:type="spellEnd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(R</w:t>
      </w:r>
      <w:proofErr w:type="gram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20</w:t>
      </w:r>
      <w:proofErr w:type="gramEnd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6.5%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Asn</w:t>
      </w:r>
      <w:proofErr w:type="spellEnd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(N</w:t>
      </w:r>
      <w:proofErr w:type="gram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12</w:t>
      </w:r>
      <w:proofErr w:type="gramEnd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3.9%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Asp (D</w:t>
      </w:r>
      <w:proofErr w:type="gram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16</w:t>
      </w:r>
      <w:proofErr w:type="gramEnd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5.2%</w:t>
      </w:r>
    </w:p>
    <w:p w:rsidR="002267B8" w:rsidRPr="002267B8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>Cys</w:t>
      </w:r>
      <w:proofErr w:type="spellEnd"/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(C)   0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0.0%</w:t>
      </w:r>
    </w:p>
    <w:p w:rsidR="002267B8" w:rsidRPr="002267B8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>Gln</w:t>
      </w:r>
      <w:proofErr w:type="spellEnd"/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(Q)   8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2.6%</w:t>
      </w:r>
    </w:p>
    <w:p w:rsidR="002267B8" w:rsidRPr="002267B8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>Glu</w:t>
      </w:r>
      <w:proofErr w:type="spellEnd"/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(E)  19</w:t>
      </w:r>
      <w:r w:rsidRPr="002267B8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6.1%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Gly</w:t>
      </w:r>
      <w:proofErr w:type="spellEnd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(G</w:t>
      </w:r>
      <w:proofErr w:type="gram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22</w:t>
      </w:r>
      <w:proofErr w:type="gramEnd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7.1%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His (H)   4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1.3%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Ile (I</w:t>
      </w:r>
      <w:proofErr w:type="gram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)  32</w:t>
      </w:r>
      <w:proofErr w:type="gramEnd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10.3%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Leu</w:t>
      </w:r>
      <w:proofErr w:type="spellEnd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(L</w:t>
      </w:r>
      <w:proofErr w:type="gram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17</w:t>
      </w:r>
      <w:proofErr w:type="gramEnd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5.5%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Lys (K</w:t>
      </w:r>
      <w:proofErr w:type="gram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16</w:t>
      </w:r>
      <w:proofErr w:type="gramEnd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5.2%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Met (M)   7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2.3%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Phe</w:t>
      </w:r>
      <w:proofErr w:type="spellEnd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(F)   7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2.3%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Pro (P</w:t>
      </w:r>
      <w:proofErr w:type="gram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12</w:t>
      </w:r>
      <w:proofErr w:type="gramEnd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3.9%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Ser</w:t>
      </w:r>
      <w:proofErr w:type="spellEnd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(S</w:t>
      </w:r>
      <w:proofErr w:type="gram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16</w:t>
      </w:r>
      <w:proofErr w:type="gramEnd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5.2%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Thr</w:t>
      </w:r>
      <w:proofErr w:type="spellEnd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(T</w:t>
      </w:r>
      <w:proofErr w:type="gram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18</w:t>
      </w:r>
      <w:proofErr w:type="gramEnd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5.8%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Trp</w:t>
      </w:r>
      <w:proofErr w:type="spellEnd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(W)   2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0.6%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Tyr (Y)   7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2.3%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Val (V</w:t>
      </w:r>
      <w:proofErr w:type="gram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)  41</w:t>
      </w:r>
      <w:proofErr w:type="gramEnd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13.2%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Pyl</w:t>
      </w:r>
      <w:proofErr w:type="spellEnd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(O)   0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Sec (U)   0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(B)   0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(Z)   0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(X)   0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2267B8" w:rsidRPr="009B0F54" w:rsidRDefault="002267B8" w:rsidP="002267B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9B0F54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Formularende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lastRenderedPageBreak/>
        <w:t xml:space="preserve">Total number of negatively charged residues (Asp + </w:t>
      </w:r>
      <w:proofErr w:type="spellStart"/>
      <w:r w:rsidRPr="009B0F54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Glu</w:t>
      </w:r>
      <w:proofErr w:type="spellEnd"/>
      <w:r w:rsidRPr="009B0F54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):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35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positively charged residues (</w:t>
      </w:r>
      <w:proofErr w:type="spellStart"/>
      <w:r w:rsidRPr="009B0F54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Arg</w:t>
      </w:r>
      <w:proofErr w:type="spellEnd"/>
      <w:r w:rsidRPr="009B0F54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 + Lys):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36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Atomic composition: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Carbon      C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1495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Hydrogen    H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2454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Nitrogen    N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416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Oxygen      O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442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Sulfur      S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  7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Formula: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C</w:t>
      </w:r>
      <w:r w:rsidRPr="009B0F54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1495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H</w:t>
      </w:r>
      <w:r w:rsidRPr="009B0F54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2454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N</w:t>
      </w:r>
      <w:r w:rsidRPr="009B0F54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416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O</w:t>
      </w:r>
      <w:r w:rsidRPr="009B0F54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442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S</w:t>
      </w:r>
      <w:r w:rsidRPr="009B0F54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7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atoms: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4814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Extinction coefficients: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Extinction coefficients are in units </w:t>
      </w:r>
      <w:proofErr w:type="gramStart"/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of  M</w:t>
      </w:r>
      <w:proofErr w:type="gramEnd"/>
      <w:r w:rsidRPr="009B0F54">
        <w:rPr>
          <w:rFonts w:ascii="Courier New" w:eastAsia="Times New Roman" w:hAnsi="Courier New" w:cs="Courier New"/>
          <w:sz w:val="20"/>
          <w:szCs w:val="20"/>
          <w:vertAlign w:val="superscript"/>
          <w:lang w:val="en-US" w:eastAsia="de-DE"/>
        </w:rPr>
        <w:t>-1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cm</w:t>
      </w:r>
      <w:r w:rsidRPr="009B0F54">
        <w:rPr>
          <w:rFonts w:ascii="Courier New" w:eastAsia="Times New Roman" w:hAnsi="Courier New" w:cs="Courier New"/>
          <w:sz w:val="20"/>
          <w:szCs w:val="20"/>
          <w:vertAlign w:val="superscript"/>
          <w:lang w:val="en-US" w:eastAsia="de-DE"/>
        </w:rPr>
        <w:t>-1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, at 280 nm measured in water.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Ext. coefficient    21430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Abs 0.1% (=1 g/l)   0.639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Estimated half-life: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N-terminal of the sequence considered is M (Met).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estimated half-life is: 30 hours (mammalian reticulocytes, in vitro).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                   &gt;20 hours (yeast, in vivo).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                   &gt;10 hours (Escherichia coli, in vivo).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Instability index: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instability index (II) is computed to be 30.77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>This classifies the protein as stable.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Aliphatic index: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110.97</w:t>
      </w: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2267B8" w:rsidRPr="009B0F54" w:rsidRDefault="002267B8" w:rsidP="00226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9B0F54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Grand average of </w:t>
      </w:r>
      <w:proofErr w:type="spellStart"/>
      <w:r w:rsidRPr="009B0F54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hydropathicity</w:t>
      </w:r>
      <w:proofErr w:type="spellEnd"/>
      <w:r w:rsidRPr="009B0F54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 (GRAVY):</w:t>
      </w:r>
      <w:r w:rsidRPr="009B0F54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0.171</w:t>
      </w:r>
    </w:p>
    <w:p w:rsidR="001F4C5E" w:rsidRPr="009B0F54" w:rsidRDefault="002267B8" w:rsidP="009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 w:rsidRPr="009B0F54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br w:type="textWrapping" w:clear="left"/>
      </w:r>
      <w:bookmarkStart w:id="0" w:name="_GoBack"/>
      <w:bookmarkEnd w:id="0"/>
    </w:p>
    <w:sectPr w:rsidR="001F4C5E" w:rsidRPr="009B0F5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06F"/>
    <w:rsid w:val="001F4C5E"/>
    <w:rsid w:val="002267B8"/>
    <w:rsid w:val="0066706F"/>
    <w:rsid w:val="009B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2267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qFormat/>
    <w:rsid w:val="002267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267B8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267B8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2267B8"/>
    <w:rPr>
      <w:color w:val="0000FF"/>
      <w:u w:val="singl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2267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2267B8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226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2267B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2267B8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2267B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2267B8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26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267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2267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qFormat/>
    <w:rsid w:val="002267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267B8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267B8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2267B8"/>
    <w:rPr>
      <w:color w:val="0000FF"/>
      <w:u w:val="singl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2267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2267B8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226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2267B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2267B8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2267B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2267B8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26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267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33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78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7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32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98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4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73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6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Jenny</cp:lastModifiedBy>
  <cp:revision>3</cp:revision>
  <dcterms:created xsi:type="dcterms:W3CDTF">2015-02-27T13:48:00Z</dcterms:created>
  <dcterms:modified xsi:type="dcterms:W3CDTF">2015-06-20T16:30:00Z</dcterms:modified>
</cp:coreProperties>
</file>